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D38" w:rsidRPr="00B31D38" w:rsidRDefault="00B31D38" w:rsidP="00B31D38">
      <w:pPr>
        <w:jc w:val="center"/>
        <w:rPr>
          <w:b/>
          <w:sz w:val="30"/>
          <w:szCs w:val="30"/>
          <w:u w:val="single"/>
        </w:rPr>
      </w:pPr>
      <w:r w:rsidRPr="00B31D38">
        <w:rPr>
          <w:b/>
          <w:sz w:val="30"/>
          <w:szCs w:val="30"/>
          <w:u w:val="single"/>
        </w:rPr>
        <w:t>ΠΡΟΒΛΗΜΑ</w:t>
      </w:r>
    </w:p>
    <w:p w:rsidR="00383157" w:rsidRPr="00B31D38" w:rsidRDefault="00B31D38" w:rsidP="00B31D38">
      <w:pPr>
        <w:jc w:val="both"/>
        <w:rPr>
          <w:b/>
          <w:sz w:val="27"/>
          <w:szCs w:val="27"/>
        </w:rPr>
      </w:pPr>
      <w:r w:rsidRPr="00B31D38">
        <w:rPr>
          <w:b/>
          <w:sz w:val="27"/>
          <w:szCs w:val="27"/>
        </w:rPr>
        <w:t xml:space="preserve">    «Πειρατές έχουν κρύψει ένα "θησαυρό" σε μια παραλία ενός νησιού και  στις οδηγίες του σχετικού χάρτη έχουν γράψει : "Στην παραλία του νησιού υπάρχουν δύο βράχοι και ένας φοίνικας. Ξεκινάμε από τον φοίνικα προς τον ένα βράχο και μόλις τον φτάσουμε απομακρυνόμαστε από το χώρο αυτό κάθετα κατά ίσο τμήμα και βρίσκουμε τη θέση Θ1. Κάνουμε το ίδιο με τον άλλο βράχο και βρίσκουμε τη θέση Θ2. Στη μέση της απόστασης των Θ1 και Θ2 είναι κρυμμένος ο θησαυρός". Μετά από 10 χρόνια μια άλλη ομάδα πειρατών μαθαίνει για το "θησαυρό" και πηγαίνει στο νησί. Φτάνοντας βρίσκουν τους δύο βράχους αλλά ο φοίνικας δεν υπάρχει πουθενά, θύμα μιας ισχυρότατης καταιγίδας. Πώς θα βρουν το θησαυρό;»</w:t>
      </w:r>
    </w:p>
    <w:p w:rsidR="00B31D38" w:rsidRDefault="00B31D38" w:rsidP="009A608C">
      <w:pPr>
        <w:spacing w:after="0"/>
        <w:rPr>
          <w:sz w:val="27"/>
          <w:szCs w:val="27"/>
        </w:rPr>
      </w:pPr>
    </w:p>
    <w:p w:rsidR="00B31D38" w:rsidRDefault="00B31D38" w:rsidP="009A608C">
      <w:pPr>
        <w:spacing w:after="0"/>
        <w:jc w:val="both"/>
        <w:rPr>
          <w:sz w:val="27"/>
          <w:szCs w:val="27"/>
        </w:rPr>
      </w:pPr>
      <w:r>
        <w:rPr>
          <w:sz w:val="27"/>
          <w:szCs w:val="27"/>
        </w:rPr>
        <w:t xml:space="preserve">   Το παραπάνω πρόβλημα με τη λύση του με χρήση </w:t>
      </w:r>
      <w:proofErr w:type="spellStart"/>
      <w:r>
        <w:rPr>
          <w:sz w:val="27"/>
          <w:szCs w:val="27"/>
          <w:lang w:val="en-US"/>
        </w:rPr>
        <w:t>Geogebra</w:t>
      </w:r>
      <w:proofErr w:type="spellEnd"/>
      <w:r>
        <w:rPr>
          <w:sz w:val="27"/>
          <w:szCs w:val="27"/>
        </w:rPr>
        <w:t xml:space="preserve"> (</w:t>
      </w:r>
      <w:proofErr w:type="spellStart"/>
      <w:r>
        <w:rPr>
          <w:sz w:val="27"/>
          <w:szCs w:val="27"/>
        </w:rPr>
        <w:t>επισυνα</w:t>
      </w:r>
      <w:proofErr w:type="spellEnd"/>
      <w:r>
        <w:rPr>
          <w:sz w:val="27"/>
          <w:szCs w:val="27"/>
        </w:rPr>
        <w:t>-</w:t>
      </w:r>
      <w:proofErr w:type="spellStart"/>
      <w:r>
        <w:rPr>
          <w:sz w:val="27"/>
          <w:szCs w:val="27"/>
        </w:rPr>
        <w:t>πτόμενο</w:t>
      </w:r>
      <w:proofErr w:type="spellEnd"/>
      <w:r>
        <w:rPr>
          <w:sz w:val="27"/>
          <w:szCs w:val="27"/>
        </w:rPr>
        <w:t xml:space="preserve"> αρχείο) παρουσιάστηκε σε μαθητές της Α΄ Λυκείου αφού είχε προηγηθεί η κάλυψη της διδακτέας ύλης μέχρι και το 5</w:t>
      </w:r>
      <w:r w:rsidRPr="00B31D38">
        <w:rPr>
          <w:sz w:val="27"/>
          <w:szCs w:val="27"/>
          <w:vertAlign w:val="superscript"/>
        </w:rPr>
        <w:t>ο</w:t>
      </w:r>
      <w:r>
        <w:rPr>
          <w:sz w:val="27"/>
          <w:szCs w:val="27"/>
        </w:rPr>
        <w:t xml:space="preserve"> κεφάλαιο (</w:t>
      </w:r>
      <w:proofErr w:type="spellStart"/>
      <w:r>
        <w:rPr>
          <w:sz w:val="27"/>
          <w:szCs w:val="27"/>
        </w:rPr>
        <w:t>παραλ</w:t>
      </w:r>
      <w:proofErr w:type="spellEnd"/>
      <w:r w:rsidR="009A608C">
        <w:rPr>
          <w:sz w:val="27"/>
          <w:szCs w:val="27"/>
        </w:rPr>
        <w:t>-</w:t>
      </w:r>
      <w:proofErr w:type="spellStart"/>
      <w:r>
        <w:rPr>
          <w:sz w:val="27"/>
          <w:szCs w:val="27"/>
        </w:rPr>
        <w:t>ληλόγραμμα</w:t>
      </w:r>
      <w:proofErr w:type="spellEnd"/>
      <w:r>
        <w:rPr>
          <w:sz w:val="27"/>
          <w:szCs w:val="27"/>
        </w:rPr>
        <w:t xml:space="preserve"> και τραπέζια). Οι μαθητές, μετά τον αρχικό εντυπωσιασμό από τη χρήση εικόνων, προβληματίστηκαν ιδιαίτερα όταν είδαν – με τη βοήθεια του λογισμικού – ότι η θέση του «θησαυρού»  δεν αλλάζει για οποιαδήποτε θέση του φοίνικα.</w:t>
      </w:r>
      <w:r w:rsidR="009A608C">
        <w:rPr>
          <w:sz w:val="27"/>
          <w:szCs w:val="27"/>
        </w:rPr>
        <w:t xml:space="preserve"> Οι αποστάσεις της θέσης του θησαυρού από τους βράχους (φάση 6 του αρχείου </w:t>
      </w:r>
      <w:proofErr w:type="spellStart"/>
      <w:r w:rsidR="009A608C">
        <w:rPr>
          <w:sz w:val="27"/>
          <w:szCs w:val="27"/>
          <w:lang w:val="en-US"/>
        </w:rPr>
        <w:t>Geogebra</w:t>
      </w:r>
      <w:proofErr w:type="spellEnd"/>
      <w:r w:rsidR="009A608C">
        <w:rPr>
          <w:sz w:val="27"/>
          <w:szCs w:val="27"/>
        </w:rPr>
        <w:t xml:space="preserve">) τους βοήθησε να αντιληφθούν ότι ο θησαυρός βρίσκεται πάνω στη </w:t>
      </w:r>
      <w:proofErr w:type="spellStart"/>
      <w:r w:rsidR="009A608C">
        <w:rPr>
          <w:sz w:val="27"/>
          <w:szCs w:val="27"/>
        </w:rPr>
        <w:t>μεσοκάθετο</w:t>
      </w:r>
      <w:proofErr w:type="spellEnd"/>
      <w:r w:rsidR="009A608C">
        <w:rPr>
          <w:sz w:val="27"/>
          <w:szCs w:val="27"/>
        </w:rPr>
        <w:t xml:space="preserve"> των δυο βράχων, ενώ ανέμεναν λίγο ευκολότερη την τελική φάση της απόδειξης. </w:t>
      </w:r>
    </w:p>
    <w:p w:rsidR="009A608C" w:rsidRDefault="009A608C" w:rsidP="009A608C">
      <w:pPr>
        <w:spacing w:after="0"/>
        <w:jc w:val="both"/>
        <w:rPr>
          <w:sz w:val="27"/>
          <w:szCs w:val="27"/>
        </w:rPr>
      </w:pPr>
    </w:p>
    <w:p w:rsidR="009A608C" w:rsidRPr="00B31D38" w:rsidRDefault="009A608C" w:rsidP="009A608C">
      <w:pPr>
        <w:spacing w:after="0"/>
        <w:jc w:val="both"/>
      </w:pPr>
      <w:r>
        <w:rPr>
          <w:sz w:val="27"/>
          <w:szCs w:val="27"/>
        </w:rPr>
        <w:t xml:space="preserve">   </w:t>
      </w:r>
      <w:r w:rsidRPr="009A608C">
        <w:rPr>
          <w:i/>
          <w:sz w:val="27"/>
          <w:szCs w:val="27"/>
          <w:u w:val="single"/>
        </w:rPr>
        <w:t>Σχόλιο</w:t>
      </w:r>
      <w:r>
        <w:rPr>
          <w:sz w:val="27"/>
          <w:szCs w:val="27"/>
        </w:rPr>
        <w:t xml:space="preserve"> : Προφανώς το πρόβλημα μπορεί να λυθεί με χρήση συντεταγμένων, τοποθετώντας έναν άξονα στην ευθεία των δύο βράχων και αρχή των αξόνων το μέσο της απόστασής τους, όμως αυτό απαιτεί γνώσεις Μαθηματικών κατεύθυνσης Β’ Λυκείου.</w:t>
      </w:r>
    </w:p>
    <w:sectPr w:rsidR="009A608C" w:rsidRPr="00B31D38" w:rsidSect="0038315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1D38"/>
    <w:rsid w:val="00383157"/>
    <w:rsid w:val="009A608C"/>
    <w:rsid w:val="00B31D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1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249</Words>
  <Characters>1348</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Πανεπιστήμιο Θεσσαλίας</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2011-06-01T16:39:00Z</dcterms:created>
  <dcterms:modified xsi:type="dcterms:W3CDTF">2011-06-01T16:58:00Z</dcterms:modified>
</cp:coreProperties>
</file>